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1E68" w:rsidRDefault="00971E68" w:rsidP="008402E5">
      <w:bookmarkStart w:id="0" w:name="_GoBack"/>
      <w:bookmarkEnd w:id="0"/>
    </w:p>
    <w:p w:rsidR="00781D24" w:rsidRPr="00237FD2" w:rsidRDefault="00742712" w:rsidP="00237FD2">
      <w:pPr>
        <w:spacing w:line="240" w:lineRule="auto"/>
        <w:jc w:val="both"/>
        <w:rPr>
          <w:rFonts w:ascii="Times New Roman" w:hAnsi="Times New Roman"/>
          <w:b/>
        </w:rPr>
      </w:pPr>
      <w:r w:rsidRPr="00237FD2">
        <w:rPr>
          <w:rFonts w:ascii="Times New Roman" w:hAnsi="Times New Roman"/>
          <w:b/>
        </w:rPr>
        <w:t>The Renal Support Team</w:t>
      </w:r>
      <w:r w:rsidR="00971E68" w:rsidRPr="00237FD2">
        <w:rPr>
          <w:rFonts w:ascii="Times New Roman" w:hAnsi="Times New Roman"/>
          <w:b/>
        </w:rPr>
        <w:t>:</w:t>
      </w:r>
      <w:r w:rsidRPr="00237FD2">
        <w:rPr>
          <w:rFonts w:ascii="Times New Roman" w:hAnsi="Times New Roman"/>
          <w:b/>
        </w:rPr>
        <w:t xml:space="preserve"> An audit of referrals of Pre –treatment CKD patients.</w:t>
      </w:r>
      <w:r w:rsidR="00971E68" w:rsidRPr="00237FD2">
        <w:rPr>
          <w:rFonts w:ascii="Times New Roman" w:hAnsi="Times New Roman"/>
          <w:b/>
        </w:rPr>
        <w:t xml:space="preserve"> </w:t>
      </w:r>
    </w:p>
    <w:p w:rsidR="00781D24" w:rsidRPr="00237FD2" w:rsidRDefault="00781D24" w:rsidP="00237FD2">
      <w:pPr>
        <w:spacing w:line="240" w:lineRule="auto"/>
        <w:jc w:val="both"/>
        <w:rPr>
          <w:rFonts w:ascii="Times New Roman" w:hAnsi="Times New Roman"/>
        </w:rPr>
      </w:pPr>
      <w:r w:rsidRPr="00237FD2">
        <w:rPr>
          <w:rFonts w:ascii="Times New Roman" w:hAnsi="Times New Roman"/>
        </w:rPr>
        <w:t xml:space="preserve">Danbury-Le, </w:t>
      </w:r>
      <w:r w:rsidR="00742712" w:rsidRPr="00237FD2">
        <w:rPr>
          <w:rFonts w:ascii="Times New Roman" w:hAnsi="Times New Roman"/>
        </w:rPr>
        <w:t xml:space="preserve"> A</w:t>
      </w:r>
      <w:r w:rsidRPr="00237FD2">
        <w:rPr>
          <w:rFonts w:ascii="Times New Roman" w:hAnsi="Times New Roman"/>
        </w:rPr>
        <w:t xml:space="preserve">; </w:t>
      </w:r>
      <w:r w:rsidR="00742712" w:rsidRPr="00237FD2">
        <w:rPr>
          <w:rFonts w:ascii="Times New Roman" w:hAnsi="Times New Roman"/>
        </w:rPr>
        <w:t xml:space="preserve"> Lucas</w:t>
      </w:r>
      <w:r w:rsidRPr="00237FD2">
        <w:rPr>
          <w:rFonts w:ascii="Times New Roman" w:hAnsi="Times New Roman"/>
        </w:rPr>
        <w:t xml:space="preserve">, C; </w:t>
      </w:r>
      <w:r w:rsidR="00742712" w:rsidRPr="00237FD2">
        <w:rPr>
          <w:rFonts w:ascii="Times New Roman" w:hAnsi="Times New Roman"/>
        </w:rPr>
        <w:t xml:space="preserve"> </w:t>
      </w:r>
      <w:r w:rsidR="00083E76" w:rsidRPr="00237FD2">
        <w:rPr>
          <w:rFonts w:ascii="Times New Roman" w:hAnsi="Times New Roman"/>
        </w:rPr>
        <w:t>Carnegie</w:t>
      </w:r>
      <w:r w:rsidRPr="00237FD2">
        <w:rPr>
          <w:rFonts w:ascii="Times New Roman" w:hAnsi="Times New Roman"/>
        </w:rPr>
        <w:t>, A;</w:t>
      </w:r>
      <w:r w:rsidR="00083E76" w:rsidRPr="00237FD2">
        <w:rPr>
          <w:rFonts w:ascii="Times New Roman" w:hAnsi="Times New Roman"/>
        </w:rPr>
        <w:t xml:space="preserve"> </w:t>
      </w:r>
      <w:r w:rsidR="00742712" w:rsidRPr="00237FD2">
        <w:rPr>
          <w:rFonts w:ascii="Times New Roman" w:hAnsi="Times New Roman"/>
        </w:rPr>
        <w:t>Hunn</w:t>
      </w:r>
      <w:r w:rsidRPr="00237FD2">
        <w:rPr>
          <w:rFonts w:ascii="Times New Roman" w:hAnsi="Times New Roman"/>
        </w:rPr>
        <w:t xml:space="preserve">, J; </w:t>
      </w:r>
      <w:r w:rsidR="00083E76" w:rsidRPr="00237FD2">
        <w:rPr>
          <w:rFonts w:ascii="Times New Roman" w:hAnsi="Times New Roman"/>
        </w:rPr>
        <w:t>Beaty</w:t>
      </w:r>
      <w:r w:rsidRPr="00237FD2">
        <w:rPr>
          <w:rFonts w:ascii="Times New Roman" w:hAnsi="Times New Roman"/>
        </w:rPr>
        <w:t>, C;</w:t>
      </w:r>
      <w:r w:rsidR="00083E76" w:rsidRPr="00237FD2">
        <w:rPr>
          <w:rFonts w:ascii="Times New Roman" w:hAnsi="Times New Roman"/>
        </w:rPr>
        <w:t xml:space="preserve"> </w:t>
      </w:r>
      <w:r w:rsidR="00742712" w:rsidRPr="00237FD2">
        <w:rPr>
          <w:rFonts w:ascii="Times New Roman" w:hAnsi="Times New Roman"/>
        </w:rPr>
        <w:t xml:space="preserve"> Farrington</w:t>
      </w:r>
      <w:r w:rsidRPr="00237FD2">
        <w:rPr>
          <w:rFonts w:ascii="Times New Roman" w:hAnsi="Times New Roman"/>
        </w:rPr>
        <w:t xml:space="preserve">, K; </w:t>
      </w:r>
      <w:r w:rsidR="00742712" w:rsidRPr="00237FD2">
        <w:rPr>
          <w:rFonts w:ascii="Times New Roman" w:hAnsi="Times New Roman"/>
        </w:rPr>
        <w:t>Mathavakkannan</w:t>
      </w:r>
      <w:r w:rsidRPr="00237FD2">
        <w:rPr>
          <w:rFonts w:ascii="Times New Roman" w:hAnsi="Times New Roman"/>
        </w:rPr>
        <w:t>,</w:t>
      </w:r>
      <w:r w:rsidR="008C46A4" w:rsidRPr="00237FD2">
        <w:rPr>
          <w:rFonts w:ascii="Times New Roman" w:hAnsi="Times New Roman"/>
        </w:rPr>
        <w:t xml:space="preserve"> S</w:t>
      </w:r>
      <w:r w:rsidRPr="00237FD2">
        <w:rPr>
          <w:rFonts w:ascii="Times New Roman" w:hAnsi="Times New Roman"/>
        </w:rPr>
        <w:t>;</w:t>
      </w:r>
    </w:p>
    <w:p w:rsidR="00971E68" w:rsidRPr="00237FD2" w:rsidRDefault="00781D24" w:rsidP="00237FD2">
      <w:pPr>
        <w:spacing w:line="240" w:lineRule="auto"/>
        <w:jc w:val="both"/>
        <w:rPr>
          <w:rFonts w:ascii="Times New Roman" w:hAnsi="Times New Roman"/>
        </w:rPr>
      </w:pPr>
      <w:r w:rsidRPr="00237FD2">
        <w:rPr>
          <w:rFonts w:ascii="Times New Roman" w:hAnsi="Times New Roman"/>
        </w:rPr>
        <w:t xml:space="preserve">Da Silva-Gane, </w:t>
      </w:r>
      <w:r w:rsidR="00971E68" w:rsidRPr="00237FD2">
        <w:rPr>
          <w:rFonts w:ascii="Times New Roman" w:hAnsi="Times New Roman"/>
        </w:rPr>
        <w:t>M</w:t>
      </w:r>
      <w:r w:rsidR="00742712" w:rsidRPr="00237FD2">
        <w:rPr>
          <w:rFonts w:ascii="Times New Roman" w:hAnsi="Times New Roman"/>
        </w:rPr>
        <w:t>.</w:t>
      </w:r>
      <w:r w:rsidR="00083E76" w:rsidRPr="00237FD2">
        <w:rPr>
          <w:rFonts w:ascii="Times New Roman" w:hAnsi="Times New Roman"/>
        </w:rPr>
        <w:t xml:space="preserve">  </w:t>
      </w:r>
      <w:r w:rsidR="00971E68" w:rsidRPr="00237FD2">
        <w:rPr>
          <w:rFonts w:ascii="Times New Roman" w:hAnsi="Times New Roman"/>
        </w:rPr>
        <w:t>Lister Hospital</w:t>
      </w:r>
      <w:r w:rsidR="00795243" w:rsidRPr="00237FD2">
        <w:rPr>
          <w:rFonts w:ascii="Times New Roman" w:hAnsi="Times New Roman"/>
        </w:rPr>
        <w:t>, Stevenage</w:t>
      </w:r>
    </w:p>
    <w:p w:rsidR="009A7A54" w:rsidRPr="00237FD2" w:rsidRDefault="00971E68" w:rsidP="00237FD2">
      <w:pPr>
        <w:jc w:val="both"/>
        <w:rPr>
          <w:rFonts w:ascii="Times New Roman" w:hAnsi="Times New Roman"/>
        </w:rPr>
      </w:pPr>
      <w:r w:rsidRPr="00237FD2">
        <w:rPr>
          <w:rFonts w:ascii="Times New Roman" w:hAnsi="Times New Roman"/>
          <w:b/>
        </w:rPr>
        <w:t>Introduction:</w:t>
      </w:r>
      <w:r w:rsidRPr="00237FD2">
        <w:rPr>
          <w:rFonts w:ascii="Times New Roman" w:hAnsi="Times New Roman"/>
        </w:rPr>
        <w:t xml:space="preserve">  The burden of long-term conditions (</w:t>
      </w:r>
      <w:smartTag w:uri="urn:schemas-microsoft-com:office:smarttags" w:element="stockticker">
        <w:r w:rsidRPr="00237FD2">
          <w:rPr>
            <w:rFonts w:ascii="Times New Roman" w:hAnsi="Times New Roman"/>
          </w:rPr>
          <w:t>LTC</w:t>
        </w:r>
      </w:smartTag>
      <w:r w:rsidRPr="00237FD2">
        <w:rPr>
          <w:rFonts w:ascii="Times New Roman" w:hAnsi="Times New Roman"/>
        </w:rPr>
        <w:t xml:space="preserve">) is a major policy concern across the </w:t>
      </w:r>
      <w:smartTag w:uri="urn:schemas-microsoft-com:office:smarttags" w:element="stockticker">
        <w:r w:rsidRPr="00237FD2">
          <w:rPr>
            <w:rFonts w:ascii="Times New Roman" w:hAnsi="Times New Roman"/>
          </w:rPr>
          <w:t>UK</w:t>
        </w:r>
      </w:smartTag>
      <w:r w:rsidRPr="00237FD2">
        <w:rPr>
          <w:rFonts w:ascii="Times New Roman" w:hAnsi="Times New Roman"/>
        </w:rPr>
        <w:t xml:space="preserve"> </w:t>
      </w:r>
      <w:r w:rsidR="00083E76" w:rsidRPr="00237FD2">
        <w:rPr>
          <w:rFonts w:ascii="Times New Roman" w:hAnsi="Times New Roman"/>
        </w:rPr>
        <w:t xml:space="preserve">in </w:t>
      </w:r>
      <w:r w:rsidRPr="00237FD2">
        <w:rPr>
          <w:rFonts w:ascii="Times New Roman" w:hAnsi="Times New Roman"/>
        </w:rPr>
        <w:t xml:space="preserve">health and social welfare arenas (Joseph Rowntree Foundation, JRF, 2007). </w:t>
      </w:r>
      <w:r w:rsidR="00083E76" w:rsidRPr="00237FD2">
        <w:rPr>
          <w:rFonts w:ascii="Times New Roman" w:hAnsi="Times New Roman"/>
        </w:rPr>
        <w:t xml:space="preserve"> NICE CKD quality standard 10 recommends that people with established renal failure have access to psychosocial support</w:t>
      </w:r>
      <w:r w:rsidR="009A7A54" w:rsidRPr="00237FD2">
        <w:rPr>
          <w:rFonts w:ascii="Times New Roman" w:hAnsi="Times New Roman"/>
        </w:rPr>
        <w:t xml:space="preserve"> appropriate to their circumstances</w:t>
      </w:r>
      <w:r w:rsidR="00083E76" w:rsidRPr="00237FD2">
        <w:rPr>
          <w:rFonts w:ascii="Times New Roman" w:hAnsi="Times New Roman"/>
        </w:rPr>
        <w:t xml:space="preserve">.  </w:t>
      </w:r>
      <w:r w:rsidRPr="00237FD2">
        <w:rPr>
          <w:rFonts w:ascii="Times New Roman" w:hAnsi="Times New Roman"/>
        </w:rPr>
        <w:t>Chronic Kidney Disease (CKD), th</w:t>
      </w:r>
      <w:r w:rsidR="00083E76" w:rsidRPr="00237FD2">
        <w:rPr>
          <w:rFonts w:ascii="Times New Roman" w:hAnsi="Times New Roman"/>
        </w:rPr>
        <w:t xml:space="preserve">e adjustment and demands it places on patients in the pre-treatment phase is well documented. </w:t>
      </w:r>
      <w:r w:rsidR="009A7A54" w:rsidRPr="00237FD2">
        <w:rPr>
          <w:rFonts w:ascii="Times New Roman" w:hAnsi="Times New Roman"/>
        </w:rPr>
        <w:t xml:space="preserve"> </w:t>
      </w:r>
      <w:r w:rsidR="00083E76" w:rsidRPr="00237FD2">
        <w:rPr>
          <w:rFonts w:ascii="Times New Roman" w:hAnsi="Times New Roman"/>
        </w:rPr>
        <w:t xml:space="preserve">We have developed a Renal Support Team (RST) that is embedded in the Renal Multi-Disciplinary team.  The RST is able to provide a patient centred service and has the input of Renal Social Work, Counselling and Benefits advice.   The service provision is available to all patients and their families under the care of the renal team.  </w:t>
      </w:r>
    </w:p>
    <w:p w:rsidR="00971E68" w:rsidRPr="00237FD2" w:rsidRDefault="00971E68" w:rsidP="00237FD2">
      <w:pPr>
        <w:jc w:val="both"/>
        <w:rPr>
          <w:rFonts w:ascii="Times New Roman" w:hAnsi="Times New Roman"/>
        </w:rPr>
      </w:pPr>
      <w:r w:rsidRPr="00237FD2">
        <w:rPr>
          <w:rFonts w:ascii="Times New Roman" w:hAnsi="Times New Roman"/>
          <w:b/>
        </w:rPr>
        <w:t xml:space="preserve">Proposal: </w:t>
      </w:r>
      <w:r w:rsidRPr="00237FD2">
        <w:rPr>
          <w:rFonts w:ascii="Times New Roman" w:hAnsi="Times New Roman"/>
        </w:rPr>
        <w:t xml:space="preserve">To </w:t>
      </w:r>
      <w:r w:rsidR="00742712" w:rsidRPr="00237FD2">
        <w:rPr>
          <w:rFonts w:ascii="Times New Roman" w:hAnsi="Times New Roman"/>
        </w:rPr>
        <w:t xml:space="preserve">identify the reason for the </w:t>
      </w:r>
      <w:r w:rsidR="00053E48" w:rsidRPr="00237FD2">
        <w:rPr>
          <w:rFonts w:ascii="Times New Roman" w:hAnsi="Times New Roman"/>
        </w:rPr>
        <w:t>referrals</w:t>
      </w:r>
      <w:r w:rsidR="00742712" w:rsidRPr="00237FD2">
        <w:rPr>
          <w:rFonts w:ascii="Times New Roman" w:hAnsi="Times New Roman"/>
        </w:rPr>
        <w:t xml:space="preserve"> to the Renal Support Team, to </w:t>
      </w:r>
      <w:r w:rsidRPr="00237FD2">
        <w:rPr>
          <w:rFonts w:ascii="Times New Roman" w:hAnsi="Times New Roman"/>
        </w:rPr>
        <w:t>ensure that patients were responded to in a timely way</w:t>
      </w:r>
      <w:r w:rsidR="00742712" w:rsidRPr="00237FD2">
        <w:rPr>
          <w:rFonts w:ascii="Times New Roman" w:hAnsi="Times New Roman"/>
        </w:rPr>
        <w:t xml:space="preserve"> and to ascertain the uptake of the service we carried out an audit for the year October 2013 to September 2014. </w:t>
      </w:r>
      <w:r w:rsidRPr="00237FD2">
        <w:rPr>
          <w:rFonts w:ascii="Times New Roman" w:hAnsi="Times New Roman"/>
        </w:rPr>
        <w:t xml:space="preserve"> </w:t>
      </w:r>
      <w:r w:rsidR="00083E76" w:rsidRPr="00237FD2">
        <w:rPr>
          <w:rFonts w:ascii="Times New Roman" w:hAnsi="Times New Roman"/>
        </w:rPr>
        <w:t>T</w:t>
      </w:r>
      <w:r w:rsidR="00053E48" w:rsidRPr="00237FD2">
        <w:rPr>
          <w:rFonts w:ascii="Times New Roman" w:hAnsi="Times New Roman"/>
        </w:rPr>
        <w:t xml:space="preserve">he focus of the audit were </w:t>
      </w:r>
      <w:r w:rsidR="00083E76" w:rsidRPr="00237FD2">
        <w:rPr>
          <w:rFonts w:ascii="Times New Roman" w:hAnsi="Times New Roman"/>
        </w:rPr>
        <w:t xml:space="preserve">patients who had reached </w:t>
      </w:r>
      <w:r w:rsidR="00053E48" w:rsidRPr="00237FD2">
        <w:rPr>
          <w:rFonts w:ascii="Times New Roman" w:hAnsi="Times New Roman"/>
        </w:rPr>
        <w:t xml:space="preserve">CKD stage 4 &amp; 5 and were either pre-treatment/ attending the low clearance clinic or Unplanned Starts (UPS) who had been on the dialysis programme </w:t>
      </w:r>
      <w:r w:rsidR="009A7A54" w:rsidRPr="00237FD2">
        <w:rPr>
          <w:rFonts w:ascii="Times New Roman" w:hAnsi="Times New Roman"/>
        </w:rPr>
        <w:t xml:space="preserve"> for </w:t>
      </w:r>
      <w:r w:rsidR="00053E48" w:rsidRPr="00237FD2">
        <w:rPr>
          <w:rFonts w:ascii="Times New Roman" w:hAnsi="Times New Roman"/>
        </w:rPr>
        <w:t xml:space="preserve"> 3 months</w:t>
      </w:r>
      <w:r w:rsidR="009A7A54" w:rsidRPr="00237FD2">
        <w:rPr>
          <w:rFonts w:ascii="Times New Roman" w:hAnsi="Times New Roman"/>
        </w:rPr>
        <w:t xml:space="preserve"> or less</w:t>
      </w:r>
      <w:r w:rsidR="00053E48" w:rsidRPr="00237FD2">
        <w:rPr>
          <w:rFonts w:ascii="Times New Roman" w:hAnsi="Times New Roman"/>
        </w:rPr>
        <w:t>.</w:t>
      </w:r>
    </w:p>
    <w:p w:rsidR="00053E48" w:rsidRPr="00237FD2" w:rsidRDefault="00971E68" w:rsidP="00237FD2">
      <w:pPr>
        <w:jc w:val="both"/>
        <w:rPr>
          <w:rFonts w:ascii="Times New Roman" w:hAnsi="Times New Roman"/>
        </w:rPr>
      </w:pPr>
      <w:r w:rsidRPr="00237FD2">
        <w:rPr>
          <w:rFonts w:ascii="Times New Roman" w:hAnsi="Times New Roman"/>
          <w:b/>
        </w:rPr>
        <w:t>Design</w:t>
      </w:r>
      <w:r w:rsidR="009A7A54" w:rsidRPr="00237FD2">
        <w:rPr>
          <w:rFonts w:ascii="Times New Roman" w:hAnsi="Times New Roman"/>
          <w:b/>
        </w:rPr>
        <w:t xml:space="preserve">: </w:t>
      </w:r>
      <w:r w:rsidR="00044727" w:rsidRPr="00237FD2">
        <w:rPr>
          <w:rFonts w:ascii="Times New Roman" w:hAnsi="Times New Roman"/>
        </w:rPr>
        <w:t>The team reviewed all referrals received from 1</w:t>
      </w:r>
      <w:r w:rsidR="00044727" w:rsidRPr="00237FD2">
        <w:rPr>
          <w:rFonts w:ascii="Times New Roman" w:hAnsi="Times New Roman"/>
          <w:vertAlign w:val="superscript"/>
        </w:rPr>
        <w:t>st</w:t>
      </w:r>
      <w:r w:rsidR="00044727" w:rsidRPr="00237FD2">
        <w:rPr>
          <w:rFonts w:ascii="Times New Roman" w:hAnsi="Times New Roman"/>
        </w:rPr>
        <w:t xml:space="preserve"> October 2013 to 30</w:t>
      </w:r>
      <w:r w:rsidR="00044727" w:rsidRPr="00237FD2">
        <w:rPr>
          <w:rFonts w:ascii="Times New Roman" w:hAnsi="Times New Roman"/>
          <w:vertAlign w:val="superscript"/>
        </w:rPr>
        <w:t>th</w:t>
      </w:r>
      <w:r w:rsidR="00044727" w:rsidRPr="00237FD2">
        <w:rPr>
          <w:rFonts w:ascii="Times New Roman" w:hAnsi="Times New Roman"/>
        </w:rPr>
        <w:t xml:space="preserve"> September 2014, the reason for referral was coded from the </w:t>
      </w:r>
      <w:r w:rsidR="00C64915" w:rsidRPr="00237FD2">
        <w:rPr>
          <w:rFonts w:ascii="Times New Roman" w:hAnsi="Times New Roman"/>
        </w:rPr>
        <w:t>referral,</w:t>
      </w:r>
      <w:r w:rsidR="00AD74FA" w:rsidRPr="00237FD2">
        <w:rPr>
          <w:rFonts w:ascii="Times New Roman" w:hAnsi="Times New Roman"/>
        </w:rPr>
        <w:t xml:space="preserve"> and the</w:t>
      </w:r>
      <w:r w:rsidR="00044727" w:rsidRPr="00237FD2">
        <w:rPr>
          <w:rFonts w:ascii="Times New Roman" w:hAnsi="Times New Roman"/>
        </w:rPr>
        <w:t xml:space="preserve"> interventions made by the team </w:t>
      </w:r>
      <w:r w:rsidR="009A7A54" w:rsidRPr="00237FD2">
        <w:rPr>
          <w:rFonts w:ascii="Times New Roman" w:hAnsi="Times New Roman"/>
        </w:rPr>
        <w:t>members identified</w:t>
      </w:r>
      <w:r w:rsidR="00044727" w:rsidRPr="00237FD2">
        <w:rPr>
          <w:rFonts w:ascii="Times New Roman" w:hAnsi="Times New Roman"/>
        </w:rPr>
        <w:t xml:space="preserve">.  Two representative case studies will be presented to illustrate the assessment, intervention and </w:t>
      </w:r>
      <w:r w:rsidR="009A7A54" w:rsidRPr="00237FD2">
        <w:rPr>
          <w:rFonts w:ascii="Times New Roman" w:hAnsi="Times New Roman"/>
        </w:rPr>
        <w:t xml:space="preserve">the </w:t>
      </w:r>
      <w:r w:rsidR="00044727" w:rsidRPr="00237FD2">
        <w:rPr>
          <w:rFonts w:ascii="Times New Roman" w:hAnsi="Times New Roman"/>
        </w:rPr>
        <w:t>outcome</w:t>
      </w:r>
      <w:r w:rsidR="00AD74FA" w:rsidRPr="00237FD2">
        <w:rPr>
          <w:rFonts w:ascii="Times New Roman" w:hAnsi="Times New Roman"/>
        </w:rPr>
        <w:t xml:space="preserve"> process</w:t>
      </w:r>
      <w:r w:rsidR="00044727" w:rsidRPr="00237FD2">
        <w:rPr>
          <w:rFonts w:ascii="Times New Roman" w:hAnsi="Times New Roman"/>
        </w:rPr>
        <w:t>.</w:t>
      </w:r>
      <w:r w:rsidRPr="00237FD2">
        <w:rPr>
          <w:rFonts w:ascii="Times New Roman" w:hAnsi="Times New Roman"/>
        </w:rPr>
        <w:t xml:space="preserve">  </w:t>
      </w:r>
    </w:p>
    <w:p w:rsidR="00DD030D" w:rsidRPr="00237FD2" w:rsidRDefault="00971E68" w:rsidP="00237FD2">
      <w:pPr>
        <w:jc w:val="both"/>
        <w:rPr>
          <w:rFonts w:ascii="Times New Roman" w:hAnsi="Times New Roman"/>
        </w:rPr>
      </w:pPr>
      <w:r w:rsidRPr="00237FD2">
        <w:rPr>
          <w:rFonts w:ascii="Times New Roman" w:hAnsi="Times New Roman"/>
          <w:b/>
        </w:rPr>
        <w:t xml:space="preserve">Results:  </w:t>
      </w:r>
      <w:r w:rsidR="00044727" w:rsidRPr="00237FD2">
        <w:rPr>
          <w:rFonts w:ascii="Times New Roman" w:hAnsi="Times New Roman"/>
        </w:rPr>
        <w:t xml:space="preserve">A total </w:t>
      </w:r>
      <w:r w:rsidR="005576E2" w:rsidRPr="00237FD2">
        <w:rPr>
          <w:rFonts w:ascii="Times New Roman" w:hAnsi="Times New Roman"/>
        </w:rPr>
        <w:t>of 622</w:t>
      </w:r>
      <w:r w:rsidR="00AD74FA" w:rsidRPr="00237FD2">
        <w:rPr>
          <w:rFonts w:ascii="Times New Roman" w:hAnsi="Times New Roman"/>
        </w:rPr>
        <w:t xml:space="preserve"> </w:t>
      </w:r>
      <w:r w:rsidRPr="00237FD2">
        <w:rPr>
          <w:rFonts w:ascii="Times New Roman" w:hAnsi="Times New Roman"/>
        </w:rPr>
        <w:t>referrals were received</w:t>
      </w:r>
      <w:r w:rsidR="00970885" w:rsidRPr="00237FD2">
        <w:rPr>
          <w:rFonts w:ascii="Times New Roman" w:hAnsi="Times New Roman"/>
        </w:rPr>
        <w:t xml:space="preserve"> by the team</w:t>
      </w:r>
      <w:r w:rsidR="00977AD6" w:rsidRPr="00237FD2">
        <w:rPr>
          <w:rFonts w:ascii="Times New Roman" w:hAnsi="Times New Roman"/>
        </w:rPr>
        <w:t xml:space="preserve"> over the 12 month period</w:t>
      </w:r>
      <w:r w:rsidR="00970885" w:rsidRPr="00237FD2">
        <w:rPr>
          <w:rFonts w:ascii="Times New Roman" w:hAnsi="Times New Roman"/>
        </w:rPr>
        <w:t xml:space="preserve"> and</w:t>
      </w:r>
      <w:r w:rsidR="00AD74FA" w:rsidRPr="00237FD2">
        <w:rPr>
          <w:rFonts w:ascii="Times New Roman" w:hAnsi="Times New Roman"/>
        </w:rPr>
        <w:t xml:space="preserve"> 229</w:t>
      </w:r>
      <w:r w:rsidR="00970885" w:rsidRPr="00237FD2">
        <w:rPr>
          <w:rFonts w:ascii="Times New Roman" w:hAnsi="Times New Roman"/>
        </w:rPr>
        <w:t xml:space="preserve"> m</w:t>
      </w:r>
      <w:r w:rsidR="00F10030" w:rsidRPr="00237FD2">
        <w:rPr>
          <w:rFonts w:ascii="Times New Roman" w:hAnsi="Times New Roman"/>
        </w:rPr>
        <w:t>et the audit criteria</w:t>
      </w:r>
      <w:r w:rsidR="00970885" w:rsidRPr="00237FD2">
        <w:rPr>
          <w:rFonts w:ascii="Times New Roman" w:hAnsi="Times New Roman"/>
        </w:rPr>
        <w:t xml:space="preserve"> of being pre-treatment patients</w:t>
      </w:r>
      <w:r w:rsidRPr="00237FD2">
        <w:rPr>
          <w:rFonts w:ascii="Times New Roman" w:hAnsi="Times New Roman"/>
        </w:rPr>
        <w:t xml:space="preserve">.  </w:t>
      </w:r>
      <w:r w:rsidR="00970885" w:rsidRPr="00237FD2">
        <w:rPr>
          <w:rFonts w:ascii="Times New Roman" w:hAnsi="Times New Roman"/>
        </w:rPr>
        <w:t xml:space="preserve">180 of </w:t>
      </w:r>
      <w:r w:rsidR="009A7A54" w:rsidRPr="00237FD2">
        <w:rPr>
          <w:rFonts w:ascii="Times New Roman" w:hAnsi="Times New Roman"/>
        </w:rPr>
        <w:t>these referrals</w:t>
      </w:r>
      <w:r w:rsidR="00970885" w:rsidRPr="00237FD2">
        <w:rPr>
          <w:rFonts w:ascii="Times New Roman" w:hAnsi="Times New Roman"/>
        </w:rPr>
        <w:t xml:space="preserve"> were for Social Work and</w:t>
      </w:r>
      <w:r w:rsidR="009A7A54" w:rsidRPr="00237FD2">
        <w:rPr>
          <w:rFonts w:ascii="Times New Roman" w:hAnsi="Times New Roman"/>
        </w:rPr>
        <w:t xml:space="preserve"> 45 for </w:t>
      </w:r>
      <w:r w:rsidR="00970885" w:rsidRPr="00237FD2">
        <w:rPr>
          <w:rFonts w:ascii="Times New Roman" w:hAnsi="Times New Roman"/>
        </w:rPr>
        <w:t xml:space="preserve">Counselling </w:t>
      </w:r>
      <w:r w:rsidR="009A7A54" w:rsidRPr="00237FD2">
        <w:rPr>
          <w:rFonts w:ascii="Times New Roman" w:hAnsi="Times New Roman"/>
        </w:rPr>
        <w:t xml:space="preserve">assessments.  55% </w:t>
      </w:r>
      <w:r w:rsidR="00970885" w:rsidRPr="00237FD2">
        <w:rPr>
          <w:rFonts w:ascii="Times New Roman" w:hAnsi="Times New Roman"/>
        </w:rPr>
        <w:t>male and 45%</w:t>
      </w:r>
      <w:r w:rsidR="00701D83" w:rsidRPr="00237FD2">
        <w:rPr>
          <w:rFonts w:ascii="Times New Roman" w:hAnsi="Times New Roman"/>
        </w:rPr>
        <w:t xml:space="preserve"> female, the age range was 18-95</w:t>
      </w:r>
      <w:r w:rsidR="00970885" w:rsidRPr="00237FD2">
        <w:rPr>
          <w:rFonts w:ascii="Times New Roman" w:hAnsi="Times New Roman"/>
        </w:rPr>
        <w:t xml:space="preserve"> (mean 64.5 years) which is representative of our population.  </w:t>
      </w:r>
      <w:r w:rsidR="009A7A54" w:rsidRPr="00237FD2">
        <w:rPr>
          <w:rFonts w:ascii="Times New Roman" w:hAnsi="Times New Roman"/>
        </w:rPr>
        <w:t xml:space="preserve">All </w:t>
      </w:r>
      <w:r w:rsidR="0009299E" w:rsidRPr="00237FD2">
        <w:rPr>
          <w:rFonts w:ascii="Times New Roman" w:hAnsi="Times New Roman"/>
        </w:rPr>
        <w:t xml:space="preserve">patients were contacted within 2 weeks of referral and </w:t>
      </w:r>
      <w:r w:rsidR="00083E76" w:rsidRPr="00237FD2">
        <w:rPr>
          <w:rFonts w:ascii="Times New Roman" w:hAnsi="Times New Roman"/>
        </w:rPr>
        <w:t>a</w:t>
      </w:r>
      <w:r w:rsidR="009A7A54" w:rsidRPr="00237FD2">
        <w:rPr>
          <w:rFonts w:ascii="Times New Roman" w:hAnsi="Times New Roman"/>
        </w:rPr>
        <w:t xml:space="preserve">greed to an </w:t>
      </w:r>
      <w:r w:rsidR="00C64915" w:rsidRPr="00237FD2">
        <w:rPr>
          <w:rFonts w:ascii="Times New Roman" w:hAnsi="Times New Roman"/>
        </w:rPr>
        <w:t>assessment;</w:t>
      </w:r>
      <w:r w:rsidR="00977AD6" w:rsidRPr="00237FD2">
        <w:rPr>
          <w:rFonts w:ascii="Times New Roman" w:hAnsi="Times New Roman"/>
        </w:rPr>
        <w:t xml:space="preserve"> this could be face to face or telephone</w:t>
      </w:r>
      <w:r w:rsidR="009A7A54" w:rsidRPr="00237FD2">
        <w:rPr>
          <w:rFonts w:ascii="Times New Roman" w:hAnsi="Times New Roman"/>
        </w:rPr>
        <w:t xml:space="preserve">. </w:t>
      </w:r>
      <w:r w:rsidR="00083E76" w:rsidRPr="00237FD2">
        <w:rPr>
          <w:rFonts w:ascii="Times New Roman" w:hAnsi="Times New Roman"/>
        </w:rPr>
        <w:t>The</w:t>
      </w:r>
      <w:r w:rsidR="00970885" w:rsidRPr="00237FD2">
        <w:rPr>
          <w:rFonts w:ascii="Times New Roman" w:hAnsi="Times New Roman"/>
        </w:rPr>
        <w:t xml:space="preserve"> reason for referral  (Social Work) included Liaison home visits  55, Benefits 46, Care assessment 26, UPS 13,</w:t>
      </w:r>
      <w:r w:rsidR="00083E76" w:rsidRPr="00237FD2">
        <w:rPr>
          <w:rFonts w:ascii="Times New Roman" w:hAnsi="Times New Roman"/>
        </w:rPr>
        <w:t xml:space="preserve"> Psychosocial assessments 12,  Conservative M</w:t>
      </w:r>
      <w:r w:rsidR="00970885" w:rsidRPr="00237FD2">
        <w:rPr>
          <w:rFonts w:ascii="Times New Roman" w:hAnsi="Times New Roman"/>
        </w:rPr>
        <w:t>anagement 10, Housing 7, Employment issues 7 and Carers support/assessment 4.</w:t>
      </w:r>
      <w:r w:rsidR="0071342D" w:rsidRPr="00237FD2">
        <w:rPr>
          <w:rFonts w:ascii="Times New Roman" w:hAnsi="Times New Roman"/>
        </w:rPr>
        <w:t xml:space="preserve">   </w:t>
      </w:r>
      <w:r w:rsidR="00970885" w:rsidRPr="00237FD2">
        <w:rPr>
          <w:rFonts w:ascii="Times New Roman" w:hAnsi="Times New Roman"/>
        </w:rPr>
        <w:t xml:space="preserve"> </w:t>
      </w:r>
      <w:r w:rsidR="00083E76" w:rsidRPr="00237FD2">
        <w:rPr>
          <w:rFonts w:ascii="Times New Roman" w:hAnsi="Times New Roman"/>
        </w:rPr>
        <w:t>Whilst</w:t>
      </w:r>
      <w:r w:rsidR="00970885" w:rsidRPr="00237FD2">
        <w:rPr>
          <w:rFonts w:ascii="Times New Roman" w:hAnsi="Times New Roman"/>
        </w:rPr>
        <w:t xml:space="preserve"> patients were referred and pres</w:t>
      </w:r>
      <w:r w:rsidR="00083E76" w:rsidRPr="00237FD2">
        <w:rPr>
          <w:rFonts w:ascii="Times New Roman" w:hAnsi="Times New Roman"/>
        </w:rPr>
        <w:t xml:space="preserve">ented with one issue </w:t>
      </w:r>
      <w:r w:rsidR="009A7A54" w:rsidRPr="00237FD2">
        <w:rPr>
          <w:rFonts w:ascii="Times New Roman" w:hAnsi="Times New Roman"/>
        </w:rPr>
        <w:t xml:space="preserve">it was noted that </w:t>
      </w:r>
      <w:r w:rsidR="00083E76" w:rsidRPr="00237FD2">
        <w:rPr>
          <w:rFonts w:ascii="Times New Roman" w:hAnsi="Times New Roman"/>
        </w:rPr>
        <w:t xml:space="preserve">once a comprehensive Social Work assessment was completed it </w:t>
      </w:r>
      <w:r w:rsidR="0009299E" w:rsidRPr="00237FD2">
        <w:rPr>
          <w:rFonts w:ascii="Times New Roman" w:hAnsi="Times New Roman"/>
        </w:rPr>
        <w:t xml:space="preserve">often revealed a variety </w:t>
      </w:r>
      <w:r w:rsidR="00083E76" w:rsidRPr="00237FD2">
        <w:rPr>
          <w:rFonts w:ascii="Times New Roman" w:hAnsi="Times New Roman"/>
        </w:rPr>
        <w:t>of issues</w:t>
      </w:r>
      <w:r w:rsidR="0009299E" w:rsidRPr="00237FD2">
        <w:rPr>
          <w:rFonts w:ascii="Times New Roman" w:hAnsi="Times New Roman"/>
        </w:rPr>
        <w:t>.</w:t>
      </w:r>
      <w:r w:rsidR="00083E76" w:rsidRPr="00237FD2">
        <w:rPr>
          <w:rFonts w:ascii="Times New Roman" w:hAnsi="Times New Roman"/>
        </w:rPr>
        <w:t xml:space="preserve">  </w:t>
      </w:r>
      <w:r w:rsidR="0009299E" w:rsidRPr="00237FD2">
        <w:rPr>
          <w:rFonts w:ascii="Times New Roman" w:hAnsi="Times New Roman"/>
        </w:rPr>
        <w:t xml:space="preserve"> T</w:t>
      </w:r>
      <w:r w:rsidR="009A7A54" w:rsidRPr="00237FD2">
        <w:rPr>
          <w:rFonts w:ascii="Times New Roman" w:hAnsi="Times New Roman"/>
        </w:rPr>
        <w:t xml:space="preserve">he main referral reason for </w:t>
      </w:r>
      <w:r w:rsidR="0009299E" w:rsidRPr="00237FD2">
        <w:rPr>
          <w:rFonts w:ascii="Times New Roman" w:hAnsi="Times New Roman"/>
        </w:rPr>
        <w:t xml:space="preserve">counselling was general support; the assessment outcome showed that patients had a wide range of </w:t>
      </w:r>
      <w:r w:rsidR="00977AD6" w:rsidRPr="00237FD2">
        <w:rPr>
          <w:rFonts w:ascii="Times New Roman" w:hAnsi="Times New Roman"/>
        </w:rPr>
        <w:t xml:space="preserve">complex </w:t>
      </w:r>
      <w:r w:rsidR="0009299E" w:rsidRPr="00237FD2">
        <w:rPr>
          <w:rFonts w:ascii="Times New Roman" w:hAnsi="Times New Roman"/>
        </w:rPr>
        <w:t>psychological issues, the most common in this group being Adjustment</w:t>
      </w:r>
      <w:r w:rsidR="00C64915" w:rsidRPr="00237FD2">
        <w:rPr>
          <w:rFonts w:ascii="Times New Roman" w:hAnsi="Times New Roman"/>
        </w:rPr>
        <w:t xml:space="preserve"> disorder 24%</w:t>
      </w:r>
      <w:r w:rsidR="0009299E" w:rsidRPr="00237FD2">
        <w:rPr>
          <w:rFonts w:ascii="Times New Roman" w:hAnsi="Times New Roman"/>
        </w:rPr>
        <w:t xml:space="preserve"> and</w:t>
      </w:r>
      <w:r w:rsidR="009A7A54" w:rsidRPr="00237FD2">
        <w:rPr>
          <w:rFonts w:ascii="Times New Roman" w:hAnsi="Times New Roman"/>
        </w:rPr>
        <w:t xml:space="preserve"> Anxiety disorder</w:t>
      </w:r>
      <w:r w:rsidR="00C64915" w:rsidRPr="00237FD2">
        <w:rPr>
          <w:rFonts w:ascii="Times New Roman" w:hAnsi="Times New Roman"/>
        </w:rPr>
        <w:t xml:space="preserve"> 20%</w:t>
      </w:r>
      <w:r w:rsidR="00621F0A" w:rsidRPr="00237FD2">
        <w:rPr>
          <w:rFonts w:ascii="Times New Roman" w:hAnsi="Times New Roman"/>
        </w:rPr>
        <w:t>, followed by those experiencing depressive symptoms 14%</w:t>
      </w:r>
      <w:r w:rsidR="009A7A54" w:rsidRPr="00237FD2">
        <w:rPr>
          <w:rFonts w:ascii="Times New Roman" w:hAnsi="Times New Roman"/>
        </w:rPr>
        <w:t xml:space="preserve">.  </w:t>
      </w:r>
      <w:r w:rsidR="0009299E" w:rsidRPr="00237FD2">
        <w:rPr>
          <w:rFonts w:ascii="Times New Roman" w:hAnsi="Times New Roman"/>
        </w:rPr>
        <w:t xml:space="preserve">  </w:t>
      </w:r>
    </w:p>
    <w:p w:rsidR="00971E68" w:rsidRPr="00237FD2" w:rsidRDefault="00971E68" w:rsidP="00237FD2">
      <w:pPr>
        <w:jc w:val="both"/>
        <w:rPr>
          <w:rFonts w:ascii="Times New Roman" w:hAnsi="Times New Roman"/>
        </w:rPr>
      </w:pPr>
      <w:r w:rsidRPr="00237FD2">
        <w:rPr>
          <w:rFonts w:ascii="Times New Roman" w:hAnsi="Times New Roman"/>
        </w:rPr>
        <w:t xml:space="preserve"> </w:t>
      </w:r>
      <w:r w:rsidRPr="00237FD2">
        <w:rPr>
          <w:rFonts w:ascii="Times New Roman" w:hAnsi="Times New Roman"/>
          <w:b/>
        </w:rPr>
        <w:t>Discussion</w:t>
      </w:r>
      <w:r w:rsidR="009A7A54" w:rsidRPr="00237FD2">
        <w:rPr>
          <w:rFonts w:ascii="Times New Roman" w:hAnsi="Times New Roman"/>
          <w:b/>
        </w:rPr>
        <w:t xml:space="preserve">:  </w:t>
      </w:r>
      <w:r w:rsidRPr="00237FD2">
        <w:rPr>
          <w:rFonts w:ascii="Times New Roman" w:hAnsi="Times New Roman"/>
        </w:rPr>
        <w:t xml:space="preserve"> </w:t>
      </w:r>
      <w:r w:rsidR="0009299E" w:rsidRPr="00237FD2">
        <w:rPr>
          <w:rFonts w:ascii="Times New Roman" w:hAnsi="Times New Roman"/>
        </w:rPr>
        <w:t>Chronic renal failure is multifaceted having physical, social and psychological implications.  Social Wor</w:t>
      </w:r>
      <w:r w:rsidR="00977AD6" w:rsidRPr="00237FD2">
        <w:rPr>
          <w:rFonts w:ascii="Times New Roman" w:hAnsi="Times New Roman"/>
        </w:rPr>
        <w:t>k and Psychological interventions play</w:t>
      </w:r>
      <w:r w:rsidR="0009299E" w:rsidRPr="00237FD2">
        <w:rPr>
          <w:rFonts w:ascii="Times New Roman" w:hAnsi="Times New Roman"/>
        </w:rPr>
        <w:t xml:space="preserve"> an important role in providing not only a holistic </w:t>
      </w:r>
      <w:r w:rsidR="00977AD6" w:rsidRPr="00237FD2">
        <w:rPr>
          <w:rFonts w:ascii="Times New Roman" w:hAnsi="Times New Roman"/>
        </w:rPr>
        <w:t>approach to care but the breadth</w:t>
      </w:r>
      <w:r w:rsidR="0009299E" w:rsidRPr="00237FD2">
        <w:rPr>
          <w:rFonts w:ascii="Times New Roman" w:hAnsi="Times New Roman"/>
        </w:rPr>
        <w:t xml:space="preserve"> of support required for patients and their families at </w:t>
      </w:r>
      <w:r w:rsidR="00977AD6" w:rsidRPr="00237FD2">
        <w:rPr>
          <w:rFonts w:ascii="Times New Roman" w:hAnsi="Times New Roman"/>
        </w:rPr>
        <w:t xml:space="preserve">a </w:t>
      </w:r>
      <w:r w:rsidR="0009299E" w:rsidRPr="00237FD2">
        <w:rPr>
          <w:rFonts w:ascii="Times New Roman" w:hAnsi="Times New Roman"/>
        </w:rPr>
        <w:t xml:space="preserve">crucial decision making time point.  </w:t>
      </w:r>
      <w:r w:rsidR="00977AD6" w:rsidRPr="00237FD2">
        <w:rPr>
          <w:rFonts w:ascii="Times New Roman" w:hAnsi="Times New Roman"/>
        </w:rPr>
        <w:t xml:space="preserve"> The data and uptake by patients of the RST service illustrates the need for there to be service provision that is within the multidisciplinary renal team to ensure accessibility for patients and timely assessment and interventions.</w:t>
      </w:r>
    </w:p>
    <w:sectPr w:rsidR="00971E68" w:rsidRPr="00237FD2" w:rsidSect="00AD2D47">
      <w:pgSz w:w="11906" w:h="16838"/>
      <w:pgMar w:top="719"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558"/>
    <w:rsid w:val="00017F84"/>
    <w:rsid w:val="00044727"/>
    <w:rsid w:val="00053E48"/>
    <w:rsid w:val="000631AE"/>
    <w:rsid w:val="00083E76"/>
    <w:rsid w:val="0009299E"/>
    <w:rsid w:val="000A3C4F"/>
    <w:rsid w:val="0010216B"/>
    <w:rsid w:val="00130A90"/>
    <w:rsid w:val="0013455E"/>
    <w:rsid w:val="00153084"/>
    <w:rsid w:val="00183A05"/>
    <w:rsid w:val="00194368"/>
    <w:rsid w:val="001A575E"/>
    <w:rsid w:val="001F74FA"/>
    <w:rsid w:val="00236D4D"/>
    <w:rsid w:val="00237FD2"/>
    <w:rsid w:val="002462FE"/>
    <w:rsid w:val="002563D7"/>
    <w:rsid w:val="00282E40"/>
    <w:rsid w:val="00287611"/>
    <w:rsid w:val="0029151E"/>
    <w:rsid w:val="002A3BE7"/>
    <w:rsid w:val="00300B10"/>
    <w:rsid w:val="003348DE"/>
    <w:rsid w:val="003F76BC"/>
    <w:rsid w:val="004350F5"/>
    <w:rsid w:val="00465419"/>
    <w:rsid w:val="004B54E7"/>
    <w:rsid w:val="004E5324"/>
    <w:rsid w:val="0050114C"/>
    <w:rsid w:val="005234B8"/>
    <w:rsid w:val="0055477C"/>
    <w:rsid w:val="005576E2"/>
    <w:rsid w:val="00565701"/>
    <w:rsid w:val="005835D1"/>
    <w:rsid w:val="005975E5"/>
    <w:rsid w:val="005A2558"/>
    <w:rsid w:val="005C3282"/>
    <w:rsid w:val="005E43CE"/>
    <w:rsid w:val="00621F0A"/>
    <w:rsid w:val="00623ECE"/>
    <w:rsid w:val="0069274D"/>
    <w:rsid w:val="006A510C"/>
    <w:rsid w:val="006A512E"/>
    <w:rsid w:val="006A7947"/>
    <w:rsid w:val="006A7AF4"/>
    <w:rsid w:val="006D14BB"/>
    <w:rsid w:val="00701D83"/>
    <w:rsid w:val="0071342D"/>
    <w:rsid w:val="00725E12"/>
    <w:rsid w:val="007326E9"/>
    <w:rsid w:val="00742712"/>
    <w:rsid w:val="00746811"/>
    <w:rsid w:val="00751404"/>
    <w:rsid w:val="00756A4A"/>
    <w:rsid w:val="00767045"/>
    <w:rsid w:val="0077136D"/>
    <w:rsid w:val="00781D24"/>
    <w:rsid w:val="00784452"/>
    <w:rsid w:val="00795243"/>
    <w:rsid w:val="007A4527"/>
    <w:rsid w:val="007D628A"/>
    <w:rsid w:val="007E2D3E"/>
    <w:rsid w:val="00803252"/>
    <w:rsid w:val="0080652A"/>
    <w:rsid w:val="008402E5"/>
    <w:rsid w:val="00845E17"/>
    <w:rsid w:val="00865D08"/>
    <w:rsid w:val="0088091F"/>
    <w:rsid w:val="00897700"/>
    <w:rsid w:val="008C46A4"/>
    <w:rsid w:val="008D1FFD"/>
    <w:rsid w:val="00912F51"/>
    <w:rsid w:val="00952292"/>
    <w:rsid w:val="00970885"/>
    <w:rsid w:val="00971E68"/>
    <w:rsid w:val="00977AD6"/>
    <w:rsid w:val="009A7A54"/>
    <w:rsid w:val="009B01EF"/>
    <w:rsid w:val="009B0C49"/>
    <w:rsid w:val="009D3205"/>
    <w:rsid w:val="009D6AD5"/>
    <w:rsid w:val="00A07DAA"/>
    <w:rsid w:val="00A12150"/>
    <w:rsid w:val="00A243FA"/>
    <w:rsid w:val="00A562CE"/>
    <w:rsid w:val="00A90C62"/>
    <w:rsid w:val="00AA0CB1"/>
    <w:rsid w:val="00AA1DD8"/>
    <w:rsid w:val="00AB5D19"/>
    <w:rsid w:val="00AD2D47"/>
    <w:rsid w:val="00AD74FA"/>
    <w:rsid w:val="00AE70E2"/>
    <w:rsid w:val="00B10482"/>
    <w:rsid w:val="00B214A8"/>
    <w:rsid w:val="00B54964"/>
    <w:rsid w:val="00B950CA"/>
    <w:rsid w:val="00BC026C"/>
    <w:rsid w:val="00BC7EE0"/>
    <w:rsid w:val="00BE3335"/>
    <w:rsid w:val="00BE71EE"/>
    <w:rsid w:val="00C30C2E"/>
    <w:rsid w:val="00C5138A"/>
    <w:rsid w:val="00C5383B"/>
    <w:rsid w:val="00C63C57"/>
    <w:rsid w:val="00C64915"/>
    <w:rsid w:val="00C67B25"/>
    <w:rsid w:val="00C85239"/>
    <w:rsid w:val="00CF688F"/>
    <w:rsid w:val="00CF7883"/>
    <w:rsid w:val="00D1618F"/>
    <w:rsid w:val="00D21DD4"/>
    <w:rsid w:val="00D41C55"/>
    <w:rsid w:val="00D554EE"/>
    <w:rsid w:val="00D6784E"/>
    <w:rsid w:val="00DC5A3B"/>
    <w:rsid w:val="00DD030D"/>
    <w:rsid w:val="00DF1C76"/>
    <w:rsid w:val="00DF6E77"/>
    <w:rsid w:val="00E0250E"/>
    <w:rsid w:val="00E76DD9"/>
    <w:rsid w:val="00EA77DC"/>
    <w:rsid w:val="00ED38AB"/>
    <w:rsid w:val="00F10030"/>
    <w:rsid w:val="00F70410"/>
    <w:rsid w:val="00FF21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1026"/>
    <o:shapelayout v:ext="edit">
      <o:idmap v:ext="edit" data="1"/>
    </o:shapelayout>
  </w:shapeDefaults>
  <w:decimalSymbol w:val="."/>
  <w:listSeparator w:val=","/>
  <w15:docId w15:val="{18329FD2-2302-4DB4-9BC5-79DF72AB1A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A510C"/>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29151E"/>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36D4D"/>
    <w:rPr>
      <w:rFonts w:ascii="Times New Roman" w:hAnsi="Times New Roman" w:cs="Times New Roman"/>
      <w:sz w:val="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A1F170-3483-4169-9AA4-A5018A9BAC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532</Words>
  <Characters>3037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Role of expert dedicated financial advise to service users on dialysis: Pilot project</vt:lpstr>
    </vt:vector>
  </TitlesOfParts>
  <Company>East &amp; North Hertfordshire NHS Trust</Company>
  <LinksUpToDate>false</LinksUpToDate>
  <CharactersWithSpaces>3562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Role of expert dedicated financial advise to service users on dialysis: Pilot project</dc:title>
  <dc:creator>Maria</dc:creator>
  <cp:lastModifiedBy>Andrew Barnett (BCUHB - Renal)</cp:lastModifiedBy>
  <cp:revision>2</cp:revision>
  <cp:lastPrinted>2015-01-20T15:39:00Z</cp:lastPrinted>
  <dcterms:created xsi:type="dcterms:W3CDTF">2018-06-20T15:15:00Z</dcterms:created>
  <dcterms:modified xsi:type="dcterms:W3CDTF">2018-06-20T15:15:00Z</dcterms:modified>
</cp:coreProperties>
</file>